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F8A79">
      <w:pPr>
        <w:spacing w:line="360" w:lineRule="auto"/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Supplementary 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Table S1 </w:t>
      </w:r>
      <w:bookmarkStart w:id="0" w:name="OLE_LINK49"/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H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eterogeneity test </w:t>
      </w:r>
      <w:bookmarkEnd w:id="0"/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for causal 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sex-specific 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DEG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s</w:t>
      </w:r>
    </w:p>
    <w:tbl>
      <w:tblPr>
        <w:tblStyle w:val="15"/>
        <w:tblW w:w="10206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1097"/>
        <w:gridCol w:w="1284"/>
        <w:gridCol w:w="2268"/>
        <w:gridCol w:w="708"/>
        <w:gridCol w:w="2268"/>
      </w:tblGrid>
      <w:tr w14:paraId="0DF5A55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81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61D963E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outcome</w:t>
            </w:r>
          </w:p>
        </w:tc>
        <w:tc>
          <w:tcPr>
            <w:tcW w:w="109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6BDA9A7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exposure</w:t>
            </w:r>
          </w:p>
        </w:tc>
        <w:tc>
          <w:tcPr>
            <w:tcW w:w="1284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3C63AEC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method</w:t>
            </w:r>
          </w:p>
        </w:tc>
        <w:tc>
          <w:tcPr>
            <w:tcW w:w="2268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5733E38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Q</w:t>
            </w:r>
          </w:p>
        </w:tc>
        <w:tc>
          <w:tcPr>
            <w:tcW w:w="708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7CAC7B7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Q-df</w:t>
            </w:r>
          </w:p>
        </w:tc>
        <w:tc>
          <w:tcPr>
            <w:tcW w:w="2268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0009AB1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Q-pval</w:t>
            </w:r>
          </w:p>
        </w:tc>
      </w:tr>
      <w:tr w14:paraId="66CF7EB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23D4CA7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3568A9F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AUTS2</w:t>
            </w:r>
          </w:p>
        </w:tc>
        <w:tc>
          <w:tcPr>
            <w:tcW w:w="1284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0B4C615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0C3EF17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0.343176966428774</w:t>
            </w:r>
          </w:p>
        </w:tc>
        <w:tc>
          <w:tcPr>
            <w:tcW w:w="708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65C2382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268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66F1D6E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0.558001131921969</w:t>
            </w:r>
          </w:p>
        </w:tc>
      </w:tr>
      <w:tr w14:paraId="0D40D0B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13C2D6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6D83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AUTS2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7C1328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9BC7DF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1.88266977855623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F3988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D450E4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0.390106738330166</w:t>
            </w:r>
          </w:p>
        </w:tc>
      </w:tr>
      <w:tr w14:paraId="43C8BAE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A94F00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9F33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DTHD1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483A22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8F0759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1.16120816948958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BDC811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550473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0.559560242641562</w:t>
            </w:r>
          </w:p>
        </w:tc>
      </w:tr>
      <w:tr w14:paraId="2AC96E7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6B648E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7360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DTHD1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0780BDA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0F7927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1.19410662969508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4BADC4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FA1BC8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0.754418129646364</w:t>
            </w:r>
          </w:p>
        </w:tc>
      </w:tr>
      <w:tr w14:paraId="6C5C8FA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CA0922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135C0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GNG2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0CBE301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746C68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1.55796023415209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13A23E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E7FEAB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0.458873770257531</w:t>
            </w:r>
          </w:p>
        </w:tc>
      </w:tr>
      <w:tr w14:paraId="35EAFEB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FFC85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B5A75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GNG2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43E0B5F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EB212B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1.72018230072137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084904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89EFA0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0.632456169289012</w:t>
            </w:r>
          </w:p>
        </w:tc>
      </w:tr>
      <w:tr w14:paraId="5C298C7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33B7FD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A4132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HAVCR2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D7F93E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25A3C4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5.46285490644865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AC6E8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BDEC49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0.24301390925594</w:t>
            </w:r>
          </w:p>
        </w:tc>
      </w:tr>
      <w:tr w14:paraId="32839C8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0FF359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B85CD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HAVCR2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50CF772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21B107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7.0141277552323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352DA3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C8AC3B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0.219591727659518</w:t>
            </w:r>
          </w:p>
        </w:tc>
      </w:tr>
      <w:tr w14:paraId="2457B1E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E1988D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4769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466D69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8429D1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0.59984637620075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E9082F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8FC5BB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0.74087512652202</w:t>
            </w:r>
          </w:p>
        </w:tc>
      </w:tr>
      <w:tr w14:paraId="7B231FD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351DC9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89551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5D9330D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2C4C8B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0.667585670644469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255324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976BC5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0.880800322990988</w:t>
            </w:r>
          </w:p>
        </w:tc>
      </w:tr>
      <w:tr w14:paraId="551A76C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E5D5DC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4846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CCNE1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0FB716D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DF4FAC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0.088946841855207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A45334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BCD113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0.765520321735249</w:t>
            </w:r>
          </w:p>
        </w:tc>
      </w:tr>
      <w:tr w14:paraId="0D2C2C5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34C47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784D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CCNE1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E5F9AF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4C81F4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0.433320351332387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C64360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B7907C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0.805203550577736</w:t>
            </w:r>
          </w:p>
        </w:tc>
      </w:tr>
      <w:tr w14:paraId="6463C3A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ADF7A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2605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KRT73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5135C22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665BA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15.5285733175653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7A4BED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63A448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0.213794377631042</w:t>
            </w:r>
          </w:p>
        </w:tc>
      </w:tr>
      <w:tr w14:paraId="046CBDB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5520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2BF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KRT73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0478C9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8E3598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16.4628082241097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4EE5A8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7138F4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0.225038551835473</w:t>
            </w:r>
          </w:p>
        </w:tc>
      </w:tr>
      <w:tr w14:paraId="26997A9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AB7A37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06379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538E5F6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MR-Egger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7EF1FA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0.250822316410769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B9E21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C80070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0.882134131325172</w:t>
            </w:r>
          </w:p>
        </w:tc>
      </w:tr>
      <w:tr w14:paraId="3CE5AFB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68FFF84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3EE468F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284" w:type="dxa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5B9C069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IVW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0BB61C3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0.251809374787377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6465FEE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37F13E0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0.968821463923535</w:t>
            </w:r>
          </w:p>
        </w:tc>
      </w:tr>
    </w:tbl>
    <w:p w14:paraId="7AD1D1FF">
      <w:pP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</w:pPr>
    </w:p>
    <w:p w14:paraId="5C744AE5">
      <w:pPr>
        <w:spacing w:line="360" w:lineRule="auto"/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Supplementary 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Table 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S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 </w:t>
      </w:r>
      <w:bookmarkStart w:id="1" w:name="OLE_LINK6"/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P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leiotropy </w:t>
      </w:r>
      <w:bookmarkEnd w:id="1"/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test 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for causal 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sex-specific 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DEG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s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 </w:t>
      </w:r>
    </w:p>
    <w:tbl>
      <w:tblPr>
        <w:tblStyle w:val="15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9"/>
        <w:gridCol w:w="1890"/>
        <w:gridCol w:w="1178"/>
        <w:gridCol w:w="2545"/>
      </w:tblGrid>
      <w:tr w14:paraId="5F3C4CB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1AB0D07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outcome</w:t>
            </w:r>
          </w:p>
        </w:tc>
        <w:tc>
          <w:tcPr>
            <w:tcW w:w="1109" w:type="pct"/>
            <w:tcBorders>
              <w:top w:val="single" w:color="auto" w:sz="12" w:space="0"/>
              <w:bottom w:val="single" w:color="auto" w:sz="12" w:space="0"/>
            </w:tcBorders>
          </w:tcPr>
          <w:p w14:paraId="4856A38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method</w:t>
            </w:r>
          </w:p>
        </w:tc>
        <w:tc>
          <w:tcPr>
            <w:tcW w:w="691" w:type="pct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0C3AF9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exposure</w:t>
            </w:r>
          </w:p>
        </w:tc>
        <w:tc>
          <w:tcPr>
            <w:tcW w:w="1493" w:type="pct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4D76BCF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P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 xml:space="preserve"> value</w:t>
            </w:r>
          </w:p>
        </w:tc>
      </w:tr>
      <w:tr w14:paraId="65168D0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2757BB0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  <w:tcBorders>
              <w:top w:val="single" w:color="auto" w:sz="12" w:space="0"/>
            </w:tcBorders>
          </w:tcPr>
          <w:p w14:paraId="22BAAEF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6BAFF93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AUTS2</w:t>
            </w:r>
          </w:p>
        </w:tc>
        <w:tc>
          <w:tcPr>
            <w:tcW w:w="1493" w:type="pct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58F90A8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0.431858615300067</w:t>
            </w:r>
          </w:p>
        </w:tc>
      </w:tr>
      <w:tr w14:paraId="6087EF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2D2D1C2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68A190F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369E29D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DTHD1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6CB7C18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0.872787454664599</w:t>
            </w:r>
          </w:p>
        </w:tc>
      </w:tr>
      <w:tr w14:paraId="45FD42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5A072EE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40C510E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609F9DA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GNG2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666EDC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0.726091936693806</w:t>
            </w:r>
          </w:p>
        </w:tc>
      </w:tr>
      <w:tr w14:paraId="1E5AC6D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1FFE6F1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3380A75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7EF9C1F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HAVCR2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4E93FCE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0.346583384238411</w:t>
            </w:r>
          </w:p>
        </w:tc>
      </w:tr>
      <w:tr w14:paraId="14A322F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1B8C2A6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5145E8E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6B42D57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7E04AE6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0.819002555163391</w:t>
            </w:r>
          </w:p>
        </w:tc>
      </w:tr>
      <w:tr w14:paraId="5B3E02B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4323289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1109" w:type="pct"/>
          </w:tcPr>
          <w:p w14:paraId="180FF37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36D996A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CCNE1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547658E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0.662157369148435</w:t>
            </w:r>
          </w:p>
        </w:tc>
      </w:tr>
      <w:tr w14:paraId="0C8E3A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4AE8517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1109" w:type="pct"/>
          </w:tcPr>
          <w:p w14:paraId="716868F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4D8B1F2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KRT73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6D37B10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0.4121370959072</w:t>
            </w:r>
          </w:p>
        </w:tc>
      </w:tr>
      <w:tr w14:paraId="66B51F8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29965D7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1109" w:type="pct"/>
          </w:tcPr>
          <w:p w14:paraId="070F673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  <w:t>Egger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088C424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07D7391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0.977789963138383</w:t>
            </w:r>
          </w:p>
        </w:tc>
      </w:tr>
      <w:tr w14:paraId="19B2BCE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48B93E3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05946D1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</w:pPr>
            <w:bookmarkStart w:id="2" w:name="OLE_LINK48"/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PRESSO</w:t>
            </w:r>
            <w:bookmarkEnd w:id="2"/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2A2AE70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DTHD1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4AEDA3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0.834</w:t>
            </w:r>
          </w:p>
        </w:tc>
      </w:tr>
      <w:tr w14:paraId="3064B83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414D5B7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4FBAC06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PRESSO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4A73A63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GNG2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51BBE59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0.646</w:t>
            </w:r>
          </w:p>
        </w:tc>
      </w:tr>
      <w:tr w14:paraId="500CC2D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0F0B963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4A8E1D6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PRESSO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490B1AC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HAVCR2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4A0F827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0.428</w:t>
            </w:r>
          </w:p>
        </w:tc>
      </w:tr>
      <w:tr w14:paraId="1B8FA81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35779C3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ASTHMA_CHILD.female</w:t>
            </w:r>
          </w:p>
        </w:tc>
        <w:tc>
          <w:tcPr>
            <w:tcW w:w="1109" w:type="pct"/>
          </w:tcPr>
          <w:p w14:paraId="48B15B1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PRESSO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5700BBD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5233780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0.902</w:t>
            </w:r>
          </w:p>
        </w:tc>
      </w:tr>
      <w:tr w14:paraId="32BDE04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7C02964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1109" w:type="pct"/>
          </w:tcPr>
          <w:p w14:paraId="0A4BC0B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PRESSO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172DED4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KRT73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57F37A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0.206</w:t>
            </w:r>
          </w:p>
        </w:tc>
      </w:tr>
      <w:tr w14:paraId="046654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07" w:type="pct"/>
            <w:shd w:val="clear" w:color="auto" w:fill="auto"/>
            <w:noWrap/>
            <w:vAlign w:val="center"/>
          </w:tcPr>
          <w:p w14:paraId="6D997B0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ASTHMA_CHILD.male</w:t>
            </w:r>
          </w:p>
        </w:tc>
        <w:tc>
          <w:tcPr>
            <w:tcW w:w="1109" w:type="pct"/>
          </w:tcPr>
          <w:p w14:paraId="34128BA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MR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PRESSO</w:t>
            </w:r>
          </w:p>
        </w:tc>
        <w:tc>
          <w:tcPr>
            <w:tcW w:w="691" w:type="pct"/>
            <w:shd w:val="clear" w:color="auto" w:fill="auto"/>
            <w:noWrap/>
            <w:vAlign w:val="center"/>
          </w:tcPr>
          <w:p w14:paraId="4685195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NMUR1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14:paraId="7B298F2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2"/>
                <w:lang w:bidi="ar"/>
              </w:rPr>
              <w:t>0.986</w:t>
            </w:r>
          </w:p>
        </w:tc>
      </w:tr>
    </w:tbl>
    <w:p w14:paraId="006C3457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3544A159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362E843B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381C0635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23B4F568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07DA839F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0D172659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703BCEBB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4DD7B6F2">
      <w:p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E046BAB">
      <w:pPr>
        <w:spacing w:line="360" w:lineRule="auto"/>
        <w:jc w:val="center"/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Supplementary 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Table S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3 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teiger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 test for causal 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 xml:space="preserve">sex-specific </w:t>
      </w:r>
      <w:r>
        <w:rPr>
          <w:rFonts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DEG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</w:rPr>
        <w:t>s</w:t>
      </w:r>
    </w:p>
    <w:tbl>
      <w:tblPr>
        <w:tblStyle w:val="15"/>
        <w:tblW w:w="13537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2630"/>
        <w:gridCol w:w="2450"/>
        <w:gridCol w:w="2366"/>
        <w:gridCol w:w="2417"/>
        <w:gridCol w:w="2477"/>
      </w:tblGrid>
      <w:tr w14:paraId="61D652B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9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097A1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exposure</w:t>
            </w:r>
          </w:p>
        </w:tc>
        <w:tc>
          <w:tcPr>
            <w:tcW w:w="263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6020D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outcome</w:t>
            </w:r>
          </w:p>
        </w:tc>
        <w:tc>
          <w:tcPr>
            <w:tcW w:w="245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6E17A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snp_r2.exposure</w:t>
            </w:r>
          </w:p>
        </w:tc>
        <w:tc>
          <w:tcPr>
            <w:tcW w:w="2366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26E2C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snp_r2.outcome</w:t>
            </w:r>
          </w:p>
        </w:tc>
        <w:tc>
          <w:tcPr>
            <w:tcW w:w="241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02E68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correct_causal_direction</w:t>
            </w:r>
          </w:p>
        </w:tc>
        <w:tc>
          <w:tcPr>
            <w:tcW w:w="247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 w14:paraId="1D5E8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 </w:t>
            </w:r>
            <w:bookmarkStart w:id="3" w:name="_GoBack"/>
            <w:bookmarkEnd w:id="3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val</w:t>
            </w:r>
          </w:p>
        </w:tc>
      </w:tr>
      <w:tr w14:paraId="4791697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97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621F5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GNG2</w:t>
            </w:r>
          </w:p>
        </w:tc>
        <w:tc>
          <w:tcPr>
            <w:tcW w:w="2630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3E7BB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ASTHMA_CHILD.female</w:t>
            </w:r>
          </w:p>
        </w:tc>
        <w:tc>
          <w:tcPr>
            <w:tcW w:w="2450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0A2EC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0.012998413297224</w:t>
            </w:r>
          </w:p>
        </w:tc>
        <w:tc>
          <w:tcPr>
            <w:tcW w:w="2366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4612F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3.39488986723438e-05</w:t>
            </w:r>
          </w:p>
        </w:tc>
        <w:tc>
          <w:tcPr>
            <w:tcW w:w="2417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3F1F5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TRUE</w:t>
            </w:r>
          </w:p>
        </w:tc>
        <w:tc>
          <w:tcPr>
            <w:tcW w:w="2477" w:type="dxa"/>
            <w:tcBorders>
              <w:top w:val="single" w:color="auto" w:sz="12" w:space="0"/>
            </w:tcBorders>
            <w:shd w:val="clear" w:color="auto" w:fill="auto"/>
            <w:noWrap/>
            <w:vAlign w:val="center"/>
          </w:tcPr>
          <w:p w14:paraId="607ED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5.70657677270602e-67</w:t>
            </w:r>
          </w:p>
        </w:tc>
      </w:tr>
      <w:tr w14:paraId="73DC5CE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97" w:type="dxa"/>
            <w:shd w:val="clear" w:color="auto" w:fill="auto"/>
            <w:noWrap/>
            <w:vAlign w:val="center"/>
          </w:tcPr>
          <w:p w14:paraId="06E0C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HAVCR2</w:t>
            </w:r>
          </w:p>
        </w:tc>
        <w:tc>
          <w:tcPr>
            <w:tcW w:w="2630" w:type="dxa"/>
            <w:shd w:val="clear" w:color="auto" w:fill="auto"/>
            <w:noWrap/>
            <w:vAlign w:val="center"/>
          </w:tcPr>
          <w:p w14:paraId="16E03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ASTHMA_CHILD.female</w:t>
            </w:r>
          </w:p>
        </w:tc>
        <w:tc>
          <w:tcPr>
            <w:tcW w:w="2450" w:type="dxa"/>
            <w:shd w:val="clear" w:color="auto" w:fill="auto"/>
            <w:noWrap/>
            <w:vAlign w:val="center"/>
          </w:tcPr>
          <w:p w14:paraId="50B37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0.0255546360471088</w:t>
            </w:r>
          </w:p>
        </w:tc>
        <w:tc>
          <w:tcPr>
            <w:tcW w:w="2366" w:type="dxa"/>
            <w:shd w:val="clear" w:color="auto" w:fill="auto"/>
            <w:noWrap/>
            <w:vAlign w:val="center"/>
          </w:tcPr>
          <w:p w14:paraId="0E971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6.95294490515991e-05</w:t>
            </w:r>
          </w:p>
        </w:tc>
        <w:tc>
          <w:tcPr>
            <w:tcW w:w="2417" w:type="dxa"/>
            <w:shd w:val="clear" w:color="auto" w:fill="auto"/>
            <w:noWrap/>
            <w:vAlign w:val="center"/>
          </w:tcPr>
          <w:p w14:paraId="3BBCF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TRUE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14:paraId="3F5D7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2.73145679670272e-132</w:t>
            </w:r>
          </w:p>
        </w:tc>
      </w:tr>
      <w:tr w14:paraId="2BFCA3F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97" w:type="dxa"/>
            <w:shd w:val="clear" w:color="auto" w:fill="auto"/>
            <w:noWrap/>
            <w:vAlign w:val="center"/>
          </w:tcPr>
          <w:p w14:paraId="5D63B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NMUR1</w:t>
            </w:r>
          </w:p>
        </w:tc>
        <w:tc>
          <w:tcPr>
            <w:tcW w:w="2630" w:type="dxa"/>
            <w:shd w:val="clear" w:color="auto" w:fill="auto"/>
            <w:noWrap/>
            <w:vAlign w:val="center"/>
          </w:tcPr>
          <w:p w14:paraId="189A6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ASTHMA_CHILD.female</w:t>
            </w:r>
          </w:p>
        </w:tc>
        <w:tc>
          <w:tcPr>
            <w:tcW w:w="2450" w:type="dxa"/>
            <w:shd w:val="clear" w:color="auto" w:fill="auto"/>
            <w:noWrap/>
            <w:vAlign w:val="center"/>
          </w:tcPr>
          <w:p w14:paraId="4B02B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0.020124695019147</w:t>
            </w:r>
          </w:p>
        </w:tc>
        <w:tc>
          <w:tcPr>
            <w:tcW w:w="2366" w:type="dxa"/>
            <w:shd w:val="clear" w:color="auto" w:fill="auto"/>
            <w:noWrap/>
            <w:vAlign w:val="center"/>
          </w:tcPr>
          <w:p w14:paraId="78F32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3.13393251032763e-05</w:t>
            </w:r>
          </w:p>
        </w:tc>
        <w:tc>
          <w:tcPr>
            <w:tcW w:w="2417" w:type="dxa"/>
            <w:shd w:val="clear" w:color="auto" w:fill="auto"/>
            <w:noWrap/>
            <w:vAlign w:val="center"/>
          </w:tcPr>
          <w:p w14:paraId="5DE29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TRUE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14:paraId="40BB8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2.82334690376109e-108</w:t>
            </w:r>
          </w:p>
        </w:tc>
      </w:tr>
      <w:tr w14:paraId="7F2E727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97" w:type="dxa"/>
            <w:shd w:val="clear" w:color="auto" w:fill="auto"/>
            <w:noWrap/>
            <w:vAlign w:val="center"/>
          </w:tcPr>
          <w:p w14:paraId="271A6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CCNE1</w:t>
            </w:r>
          </w:p>
        </w:tc>
        <w:tc>
          <w:tcPr>
            <w:tcW w:w="2630" w:type="dxa"/>
            <w:shd w:val="clear" w:color="auto" w:fill="auto"/>
            <w:noWrap/>
            <w:vAlign w:val="center"/>
          </w:tcPr>
          <w:p w14:paraId="75A69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ASTHMA_CHILD.male</w:t>
            </w:r>
          </w:p>
        </w:tc>
        <w:tc>
          <w:tcPr>
            <w:tcW w:w="2450" w:type="dxa"/>
            <w:shd w:val="clear" w:color="auto" w:fill="auto"/>
            <w:noWrap/>
            <w:vAlign w:val="center"/>
          </w:tcPr>
          <w:p w14:paraId="49D38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0.00899800910254197</w:t>
            </w:r>
          </w:p>
        </w:tc>
        <w:tc>
          <w:tcPr>
            <w:tcW w:w="2366" w:type="dxa"/>
            <w:shd w:val="clear" w:color="auto" w:fill="auto"/>
            <w:noWrap/>
            <w:vAlign w:val="center"/>
          </w:tcPr>
          <w:p w14:paraId="54894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3.26942457405032e-05</w:t>
            </w:r>
          </w:p>
        </w:tc>
        <w:tc>
          <w:tcPr>
            <w:tcW w:w="2417" w:type="dxa"/>
            <w:shd w:val="clear" w:color="auto" w:fill="auto"/>
            <w:noWrap/>
            <w:vAlign w:val="center"/>
          </w:tcPr>
          <w:p w14:paraId="4CDFC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TRUE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14:paraId="72DDA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3.75157051296914e-46</w:t>
            </w:r>
          </w:p>
        </w:tc>
      </w:tr>
      <w:tr w14:paraId="54AB0C8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97" w:type="dxa"/>
            <w:shd w:val="clear" w:color="auto" w:fill="auto"/>
            <w:noWrap/>
            <w:vAlign w:val="center"/>
          </w:tcPr>
          <w:p w14:paraId="373C7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KRT73</w:t>
            </w:r>
          </w:p>
        </w:tc>
        <w:tc>
          <w:tcPr>
            <w:tcW w:w="2630" w:type="dxa"/>
            <w:shd w:val="clear" w:color="auto" w:fill="auto"/>
            <w:noWrap/>
            <w:vAlign w:val="center"/>
          </w:tcPr>
          <w:p w14:paraId="32829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ASTHMA_CHILD.male</w:t>
            </w:r>
          </w:p>
        </w:tc>
        <w:tc>
          <w:tcPr>
            <w:tcW w:w="2450" w:type="dxa"/>
            <w:shd w:val="clear" w:color="auto" w:fill="auto"/>
            <w:noWrap/>
            <w:vAlign w:val="center"/>
          </w:tcPr>
          <w:p w14:paraId="002E4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0.249262303534284</w:t>
            </w:r>
          </w:p>
        </w:tc>
        <w:tc>
          <w:tcPr>
            <w:tcW w:w="2366" w:type="dxa"/>
            <w:shd w:val="clear" w:color="auto" w:fill="auto"/>
            <w:noWrap/>
            <w:vAlign w:val="center"/>
          </w:tcPr>
          <w:p w14:paraId="12D5F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0.000146290336182899</w:t>
            </w:r>
          </w:p>
        </w:tc>
        <w:tc>
          <w:tcPr>
            <w:tcW w:w="2417" w:type="dxa"/>
            <w:shd w:val="clear" w:color="auto" w:fill="auto"/>
            <w:noWrap/>
            <w:vAlign w:val="center"/>
          </w:tcPr>
          <w:p w14:paraId="31D64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TRUE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14:paraId="681CD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405F61B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97" w:type="dxa"/>
            <w:shd w:val="clear" w:color="auto" w:fill="auto"/>
            <w:noWrap/>
            <w:vAlign w:val="center"/>
          </w:tcPr>
          <w:p w14:paraId="2847D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NMUR1</w:t>
            </w:r>
          </w:p>
        </w:tc>
        <w:tc>
          <w:tcPr>
            <w:tcW w:w="2630" w:type="dxa"/>
            <w:shd w:val="clear" w:color="auto" w:fill="auto"/>
            <w:noWrap/>
            <w:vAlign w:val="center"/>
          </w:tcPr>
          <w:p w14:paraId="358FE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ASTHMA_CHILD.male</w:t>
            </w:r>
          </w:p>
        </w:tc>
        <w:tc>
          <w:tcPr>
            <w:tcW w:w="2450" w:type="dxa"/>
            <w:shd w:val="clear" w:color="auto" w:fill="auto"/>
            <w:noWrap/>
            <w:vAlign w:val="center"/>
          </w:tcPr>
          <w:p w14:paraId="474B2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0.020124695019147</w:t>
            </w:r>
          </w:p>
        </w:tc>
        <w:tc>
          <w:tcPr>
            <w:tcW w:w="2366" w:type="dxa"/>
            <w:shd w:val="clear" w:color="auto" w:fill="auto"/>
            <w:noWrap/>
            <w:vAlign w:val="center"/>
          </w:tcPr>
          <w:p w14:paraId="63A5B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3.08877237001593e-05</w:t>
            </w:r>
          </w:p>
        </w:tc>
        <w:tc>
          <w:tcPr>
            <w:tcW w:w="2417" w:type="dxa"/>
            <w:shd w:val="clear" w:color="auto" w:fill="auto"/>
            <w:noWrap/>
            <w:vAlign w:val="center"/>
          </w:tcPr>
          <w:p w14:paraId="03290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TRUE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14:paraId="51FDD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4.47019164265233e-106</w:t>
            </w:r>
          </w:p>
        </w:tc>
      </w:tr>
    </w:tbl>
    <w:p w14:paraId="04B5CE27">
      <w:pPr>
        <w:rPr>
          <w:rFonts w:hint="eastAsia"/>
        </w:rPr>
      </w:pPr>
    </w:p>
    <w:p w14:paraId="2B05BBD1"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848"/>
    <w:rsid w:val="000D1FCF"/>
    <w:rsid w:val="000F702C"/>
    <w:rsid w:val="00167678"/>
    <w:rsid w:val="00204A35"/>
    <w:rsid w:val="002701E5"/>
    <w:rsid w:val="00302543"/>
    <w:rsid w:val="003611CB"/>
    <w:rsid w:val="00365755"/>
    <w:rsid w:val="0037639D"/>
    <w:rsid w:val="00483295"/>
    <w:rsid w:val="004D7055"/>
    <w:rsid w:val="004E0F42"/>
    <w:rsid w:val="00501904"/>
    <w:rsid w:val="00642C9D"/>
    <w:rsid w:val="006755AA"/>
    <w:rsid w:val="006C6276"/>
    <w:rsid w:val="006D74DB"/>
    <w:rsid w:val="006F040A"/>
    <w:rsid w:val="00711F5C"/>
    <w:rsid w:val="007E3C2F"/>
    <w:rsid w:val="007E784B"/>
    <w:rsid w:val="00801F16"/>
    <w:rsid w:val="008C6C2E"/>
    <w:rsid w:val="008F2C99"/>
    <w:rsid w:val="009F1496"/>
    <w:rsid w:val="009F7F87"/>
    <w:rsid w:val="00A11BF1"/>
    <w:rsid w:val="00AE0E43"/>
    <w:rsid w:val="00B41C94"/>
    <w:rsid w:val="00B42452"/>
    <w:rsid w:val="00C379B8"/>
    <w:rsid w:val="00C63261"/>
    <w:rsid w:val="00F45848"/>
    <w:rsid w:val="13DF3855"/>
    <w:rsid w:val="1BA3160C"/>
    <w:rsid w:val="28F2659B"/>
    <w:rsid w:val="2A680832"/>
    <w:rsid w:val="2B6C5576"/>
    <w:rsid w:val="2F1877C3"/>
    <w:rsid w:val="34A263AF"/>
    <w:rsid w:val="3B615F60"/>
    <w:rsid w:val="3C797AF3"/>
    <w:rsid w:val="57D20685"/>
    <w:rsid w:val="6C2947E2"/>
    <w:rsid w:val="6DFB5D0A"/>
    <w:rsid w:val="79D7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1797</Characters>
  <Lines>14</Lines>
  <Paragraphs>4</Paragraphs>
  <TotalTime>3</TotalTime>
  <ScaleCrop>false</ScaleCrop>
  <LinksUpToDate>false</LinksUpToDate>
  <CharactersWithSpaces>1815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2025-07-03T11:35:00Z</dcterms:created>
  <dc:creator>rw746</dc:creator>
  <cp:lastModifiedBy>Jsy</cp:lastModifiedBy>
  <dcterms:modified xsi:type="dcterms:W3CDTF">2025-08-28T05:05:56Z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eyJoZGlkIjoiZmU5NWQzNDFlOTQ2ODhlZTI0N2U1MGIxOWY3ZWE1N2MiLCJ1c2VySWQiOiI2NzUxNDQwMTIifQ==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38A3C2396AFE4D18A3E2BA70B410285A_12</vt:lpwstr>
  </property>
</Properties>
</file>